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B" w:rsidRDefault="0075156B" w:rsidP="0075156B">
      <w:pPr>
        <w:spacing w:after="0"/>
        <w:jc w:val="center"/>
        <w:rPr>
          <w:b/>
          <w:noProof/>
          <w:color w:val="000000"/>
          <w:sz w:val="36"/>
          <w:szCs w:val="36"/>
          <w:lang w:eastAsia="en-GB"/>
        </w:rPr>
      </w:pPr>
      <w:r>
        <w:rPr>
          <w:b/>
          <w:noProof/>
          <w:color w:val="000000"/>
          <w:sz w:val="36"/>
          <w:szCs w:val="36"/>
          <w:lang w:eastAsia="en-GB"/>
        </w:rPr>
        <w:t>ABINGTON MEDICAL CENTRE</w:t>
      </w:r>
    </w:p>
    <w:p w:rsidR="0075156B" w:rsidRPr="008067AC" w:rsidRDefault="0075156B" w:rsidP="0075156B">
      <w:pPr>
        <w:spacing w:after="0"/>
        <w:jc w:val="center"/>
        <w:rPr>
          <w:b/>
          <w:noProof/>
          <w:color w:val="000000"/>
          <w:sz w:val="36"/>
          <w:szCs w:val="36"/>
          <w:lang w:eastAsia="en-GB"/>
        </w:rPr>
      </w:pPr>
      <w:r w:rsidRPr="008067AC">
        <w:rPr>
          <w:b/>
          <w:noProof/>
          <w:color w:val="000000"/>
          <w:sz w:val="36"/>
          <w:szCs w:val="36"/>
          <w:lang w:eastAsia="en-GB"/>
        </w:rPr>
        <w:t>Privacy Notice</w:t>
      </w:r>
    </w:p>
    <w:p w:rsidR="0075156B" w:rsidRPr="002C1A1A" w:rsidRDefault="0075156B" w:rsidP="0075156B">
      <w:pPr>
        <w:spacing w:after="0"/>
        <w:rPr>
          <w:rFonts w:ascii="Verdana" w:hAnsi="Verdana"/>
          <w:b/>
          <w:color w:val="000000"/>
          <w:sz w:val="20"/>
          <w:szCs w:val="20"/>
        </w:rPr>
      </w:pPr>
    </w:p>
    <w:p w:rsidR="0075156B" w:rsidRPr="00DB0092" w:rsidRDefault="0075156B" w:rsidP="0075156B">
      <w:pPr>
        <w:spacing w:after="0"/>
        <w:ind w:left="74" w:right="521"/>
        <w:rPr>
          <w:b/>
          <w:sz w:val="36"/>
          <w:szCs w:val="36"/>
        </w:rPr>
      </w:pPr>
      <w:proofErr w:type="gramStart"/>
      <w:r w:rsidRPr="00DB0092">
        <w:rPr>
          <w:b/>
          <w:sz w:val="36"/>
          <w:szCs w:val="36"/>
        </w:rPr>
        <w:t>Your data, privacy and the Law.</w:t>
      </w:r>
      <w:proofErr w:type="gramEnd"/>
      <w:r w:rsidRPr="00DB009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Pr="00DB0092">
        <w:rPr>
          <w:b/>
          <w:sz w:val="36"/>
          <w:szCs w:val="36"/>
        </w:rPr>
        <w:t xml:space="preserve">How we use your medical records </w:t>
      </w:r>
    </w:p>
    <w:p w:rsidR="0075156B" w:rsidRPr="005A7CEC" w:rsidRDefault="0075156B" w:rsidP="0075156B">
      <w:pPr>
        <w:spacing w:after="0" w:line="240" w:lineRule="auto"/>
        <w:ind w:left="74" w:right="521"/>
        <w:rPr>
          <w:b/>
          <w:sz w:val="32"/>
          <w:szCs w:val="28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This practice handles medical records according to the laws on data protection and confidentiality.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We share medical records with health professionals who are involved in providing you with care and treatment. This is on a need to know basis and event by event.</w:t>
      </w:r>
    </w:p>
    <w:p w:rsidR="0075156B" w:rsidRPr="005A7CEC" w:rsidRDefault="0075156B" w:rsidP="0075156B">
      <w:pPr>
        <w:pStyle w:val="ListParagraph"/>
        <w:spacing w:line="240" w:lineRule="auto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Some of your data is automatically copied to the Shared Care Summary Record.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We may share some of your data with local out of hours / urgent or emergency care services</w:t>
      </w:r>
    </w:p>
    <w:p w:rsidR="0075156B" w:rsidRPr="005A7CEC" w:rsidRDefault="0075156B" w:rsidP="0075156B">
      <w:pPr>
        <w:spacing w:after="0"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Data about you is used to manage national screening campaigns such as Flu, Cervical cytology and Diabetes prevention.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Data about you, usually de-identified, is used to manage the NHS and make payments.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 xml:space="preserve">We share information when the law requires us to, for instance when we are inspected or are reporting certain illnesses or safeguarding vulnerable people. 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 xml:space="preserve">Your data is used to check the quality of care provided by the NHS. 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Pr="005A7CEC" w:rsidRDefault="0075156B" w:rsidP="0075156B">
      <w:pPr>
        <w:pStyle w:val="ListParagraph"/>
        <w:numPr>
          <w:ilvl w:val="0"/>
          <w:numId w:val="1"/>
        </w:numPr>
        <w:spacing w:after="0" w:line="240" w:lineRule="auto"/>
        <w:ind w:right="521"/>
        <w:rPr>
          <w:sz w:val="28"/>
          <w:szCs w:val="24"/>
        </w:rPr>
      </w:pPr>
      <w:r w:rsidRPr="005A7CEC">
        <w:rPr>
          <w:sz w:val="28"/>
          <w:szCs w:val="24"/>
        </w:rPr>
        <w:t>We may also share medical records for medical research</w:t>
      </w:r>
    </w:p>
    <w:p w:rsidR="0075156B" w:rsidRPr="005A7CEC" w:rsidRDefault="0075156B" w:rsidP="0075156B">
      <w:pPr>
        <w:pStyle w:val="ListParagraph"/>
        <w:spacing w:line="240" w:lineRule="auto"/>
        <w:ind w:right="521"/>
        <w:rPr>
          <w:sz w:val="28"/>
          <w:szCs w:val="24"/>
        </w:rPr>
      </w:pPr>
    </w:p>
    <w:p w:rsidR="0075156B" w:rsidRDefault="0075156B" w:rsidP="0075156B">
      <w:pPr>
        <w:spacing w:after="0" w:line="240" w:lineRule="auto"/>
        <w:ind w:left="360" w:right="521"/>
        <w:rPr>
          <w:color w:val="000000" w:themeColor="text1"/>
          <w:sz w:val="28"/>
          <w:szCs w:val="24"/>
        </w:rPr>
      </w:pPr>
      <w:r w:rsidRPr="005A7CEC">
        <w:rPr>
          <w:sz w:val="28"/>
          <w:szCs w:val="24"/>
        </w:rPr>
        <w:t xml:space="preserve">For more information visit our website at </w:t>
      </w:r>
      <w:hyperlink r:id="rId8" w:history="1">
        <w:r w:rsidRPr="003A2AFD">
          <w:rPr>
            <w:rStyle w:val="Hyperlink"/>
            <w:sz w:val="28"/>
            <w:szCs w:val="24"/>
          </w:rPr>
          <w:t>www.abingtonmedicalcentre.co.uk</w:t>
        </w:r>
      </w:hyperlink>
    </w:p>
    <w:p w:rsidR="0075156B" w:rsidRPr="005A7CEC" w:rsidRDefault="0075156B" w:rsidP="0075156B">
      <w:pPr>
        <w:spacing w:after="0" w:line="240" w:lineRule="auto"/>
        <w:ind w:left="360" w:right="521"/>
        <w:rPr>
          <w:rFonts w:asciiTheme="minorHAnsi" w:hAnsiTheme="minorHAnsi" w:cstheme="minorBidi"/>
          <w:sz w:val="28"/>
          <w:szCs w:val="24"/>
        </w:rPr>
      </w:pPr>
      <w:proofErr w:type="gramStart"/>
      <w:r w:rsidRPr="005A7CEC">
        <w:rPr>
          <w:b/>
          <w:sz w:val="28"/>
          <w:szCs w:val="24"/>
        </w:rPr>
        <w:t>or</w:t>
      </w:r>
      <w:proofErr w:type="gramEnd"/>
      <w:r w:rsidRPr="005A7CEC">
        <w:rPr>
          <w:rFonts w:asciiTheme="minorHAnsi" w:hAnsiTheme="minorHAnsi" w:cstheme="minorBidi"/>
          <w:b/>
          <w:sz w:val="28"/>
          <w:szCs w:val="24"/>
        </w:rPr>
        <w:t xml:space="preserve"> </w:t>
      </w:r>
      <w:r w:rsidRPr="005A7CEC">
        <w:rPr>
          <w:sz w:val="28"/>
          <w:szCs w:val="24"/>
        </w:rPr>
        <w:t>ask at reception</w:t>
      </w:r>
      <w:r>
        <w:rPr>
          <w:sz w:val="28"/>
          <w:szCs w:val="24"/>
        </w:rPr>
        <w:t>.</w:t>
      </w:r>
      <w:r w:rsidRPr="005A7CEC">
        <w:rPr>
          <w:sz w:val="28"/>
          <w:szCs w:val="24"/>
        </w:rPr>
        <w:t xml:space="preserve"> </w:t>
      </w:r>
    </w:p>
    <w:p w:rsidR="0075156B" w:rsidRPr="005A7CEC" w:rsidRDefault="0075156B" w:rsidP="0075156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035ED" w:rsidRDefault="00A035ED"/>
    <w:sectPr w:rsidR="00A035ED" w:rsidSect="00D856D5">
      <w:headerReference w:type="first" r:id="rId9"/>
      <w:pgSz w:w="11906" w:h="16838"/>
      <w:pgMar w:top="814" w:right="566" w:bottom="284" w:left="709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6B" w:rsidRDefault="0075156B" w:rsidP="0075156B">
      <w:pPr>
        <w:spacing w:after="0" w:line="240" w:lineRule="auto"/>
      </w:pPr>
      <w:r>
        <w:separator/>
      </w:r>
    </w:p>
  </w:endnote>
  <w:endnote w:type="continuationSeparator" w:id="0">
    <w:p w:rsidR="0075156B" w:rsidRDefault="0075156B" w:rsidP="007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gino Maru Gothic ProN W4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6B" w:rsidRDefault="0075156B" w:rsidP="0075156B">
      <w:pPr>
        <w:spacing w:after="0" w:line="240" w:lineRule="auto"/>
      </w:pPr>
      <w:r>
        <w:separator/>
      </w:r>
    </w:p>
  </w:footnote>
  <w:footnote w:type="continuationSeparator" w:id="0">
    <w:p w:rsidR="0075156B" w:rsidRDefault="0075156B" w:rsidP="007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15" w:rsidRPr="00E36215" w:rsidRDefault="0075156B" w:rsidP="00E36215">
    <w:pPr>
      <w:spacing w:after="0" w:line="240" w:lineRule="auto"/>
      <w:rPr>
        <w:rFonts w:ascii="Times New Roman" w:hAnsi="Times New Roman"/>
        <w:sz w:val="24"/>
        <w:szCs w:val="24"/>
      </w:rPr>
    </w:pPr>
    <w:r w:rsidRPr="00E36215">
      <w:rPr>
        <w:rFonts w:ascii="Times New Roman" w:hAnsi="Times New Roman"/>
        <w:sz w:val="24"/>
        <w:szCs w:val="24"/>
      </w:rPr>
      <w:fldChar w:fldCharType="begin"/>
    </w:r>
    <w:r w:rsidRPr="00E36215">
      <w:rPr>
        <w:rFonts w:ascii="Times New Roman" w:hAnsi="Times New Roman"/>
        <w:sz w:val="24"/>
        <w:szCs w:val="24"/>
      </w:rPr>
      <w:instrText xml:space="preserve"> INCLUDEPICTURE "cid:image001.png@01D3F28E.764BE700" \* MERGEFORMATINET </w:instrText>
    </w:r>
    <w:r w:rsidRPr="00E36215">
      <w:rPr>
        <w:rFonts w:ascii="Times New Roman" w:hAnsi="Times New Roman"/>
        <w:sz w:val="24"/>
        <w:szCs w:val="24"/>
      </w:rPr>
      <w:fldChar w:fldCharType="separate"/>
    </w:r>
    <w:r w:rsidRPr="00E36215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inline distT="0" distB="0" distL="0" distR="0" wp14:anchorId="17FBE80B" wp14:editId="36019A48">
              <wp:extent cx="304800" cy="304800"/>
              <wp:effectExtent l="0" t="0" r="0" b="0"/>
              <wp:docPr id="1" name="Rectangle 1" descr="image0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alt="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uehsb8C&#10;AADMBQAADgAAAAAAAAAAAAAAAAAuAgAAZHJzL2Uyb0RvYy54bWxQSwECLQAUAAYACAAAACEATKDp&#10;LNgAAAADAQAADwAAAAAAAAAAAAAAAAAZBQAAZHJzL2Rvd25yZXYueG1sUEsFBgAAAAAEAAQA8wAA&#10;AB4GAAAAAA==&#10;" filled="f" stroked="f">
              <o:lock v:ext="edit" aspectratio="t"/>
              <w10:anchorlock/>
            </v:rect>
          </w:pict>
        </mc:Fallback>
      </mc:AlternateContent>
    </w:r>
    <w:r w:rsidRPr="00E36215">
      <w:rPr>
        <w:rFonts w:ascii="Times New Roman" w:hAnsi="Times New Roman"/>
        <w:sz w:val="24"/>
        <w:szCs w:val="24"/>
      </w:rPr>
      <w:fldChar w:fldCharType="end"/>
    </w:r>
  </w:p>
  <w:p w:rsidR="000700BA" w:rsidRDefault="0075156B" w:rsidP="000700BA">
    <w:pPr>
      <w:spacing w:after="0"/>
      <w:rPr>
        <w:rFonts w:asciiTheme="majorHAnsi" w:eastAsia="Hiragino Maru Gothic ProN W4" w:hAnsiTheme="majorHAnsi" w:cstheme="majorHAnsi"/>
        <w:b/>
        <w:noProof/>
        <w:color w:val="000000"/>
        <w:sz w:val="48"/>
        <w:szCs w:val="36"/>
        <w:lang w:eastAsia="en-GB"/>
      </w:rPr>
    </w:pPr>
  </w:p>
  <w:p w:rsidR="00A94EC9" w:rsidRPr="008067AC" w:rsidRDefault="0075156B" w:rsidP="00A94EC9">
    <w:pPr>
      <w:spacing w:after="0"/>
      <w:rPr>
        <w:rFonts w:ascii="Verdana" w:hAnsi="Verdana"/>
        <w:b/>
        <w:color w:val="000000"/>
      </w:rPr>
    </w:pPr>
  </w:p>
  <w:p w:rsidR="00A94EC9" w:rsidRDefault="00751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B"/>
    <w:rsid w:val="0075156B"/>
    <w:rsid w:val="00A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6B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56B"/>
    <w:rPr>
      <w:rFonts w:ascii="Calibri" w:eastAsia="Times New Roman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51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5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6B"/>
    <w:rPr>
      <w:rFonts w:ascii="Calibri" w:eastAsia="Times New Roman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51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6B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56B"/>
    <w:rPr>
      <w:rFonts w:ascii="Calibri" w:eastAsia="Times New Roman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51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5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6B"/>
    <w:rPr>
      <w:rFonts w:ascii="Calibri" w:eastAsia="Times New Roman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5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gtonmedicalcent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Cooper</dc:creator>
  <cp:lastModifiedBy>Alison Cooper</cp:lastModifiedBy>
  <cp:revision>1</cp:revision>
  <cp:lastPrinted>2018-05-24T17:27:00Z</cp:lastPrinted>
  <dcterms:created xsi:type="dcterms:W3CDTF">2018-05-24T17:23:00Z</dcterms:created>
  <dcterms:modified xsi:type="dcterms:W3CDTF">2018-05-24T17:28:00Z</dcterms:modified>
</cp:coreProperties>
</file>